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92E0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影响力</w:t>
      </w:r>
    </w:p>
    <w:p w14:paraId="026A41F3">
      <w:pPr>
        <w:rPr>
          <w:rFonts w:hint="default"/>
          <w:lang w:val="en-US" w:eastAsia="zh-CN"/>
        </w:rPr>
      </w:pPr>
    </w:p>
    <w:p w14:paraId="31FB14D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无论是复现的偶像还是敌人，影响力都将作为影响意志力数据的重要指标，而并非是影响自身的意志力，是作为影响敌人意志力的数据。偶像对敌人进行进攻时，若进攻有效，则会根据影响力数值，扣除等量的敌人意志力数值，直至将敌人的意志力扣至为0，</w:t>
      </w:r>
      <w:bookmarkStart w:id="0" w:name="_GoBack"/>
      <w:bookmarkEnd w:id="0"/>
      <w:r>
        <w:rPr>
          <w:rFonts w:hint="eastAsia"/>
          <w:lang w:val="en-US" w:eastAsia="zh-CN"/>
        </w:rPr>
        <w:t>反之也是如此。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B1B2B"/>
    <w:rsid w:val="2EBC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3</TotalTime>
  <ScaleCrop>false</ScaleCrop>
  <LinksUpToDate>false</LinksUpToDate>
  <CharactersWithSpaces>128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2025-05-05T09:46:00Z</dcterms:created>
  <dc:creator>35804</dc:creator>
  <cp:lastModifiedBy>徽</cp:lastModifiedBy>
  <dcterms:modified xsi:type="dcterms:W3CDTF">2025-05-21T00:16:43Z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522E6D6E8A034AA0BE60CBB8CA7C167A_12</vt:lpwstr>
  </property>
</Properties>
</file>