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F1395">
      <w:pPr>
        <w:numPr>
          <w:ilvl w:val="0"/>
          <w:numId w:val="0"/>
        </w:numPr>
        <w:rPr>
          <w:rStyle w:val="5"/>
          <w:rFonts w:hint="eastAsia"/>
          <w:b w:val="0"/>
          <w:bCs/>
          <w:lang w:val="en-US" w:eastAsia="zh-CN"/>
        </w:rPr>
      </w:pPr>
      <w:r>
        <w:rPr>
          <w:rStyle w:val="5"/>
          <w:rFonts w:hint="eastAsia"/>
          <w:b w:val="0"/>
          <w:bCs/>
          <w:lang w:val="en-US" w:eastAsia="zh-CN"/>
        </w:rPr>
        <w:t>偶像竞技：</w:t>
      </w:r>
    </w:p>
    <w:p w14:paraId="0BF9FC31">
      <w:pPr>
        <w:numPr>
          <w:ilvl w:val="0"/>
          <w:numId w:val="0"/>
        </w:numPr>
        <w:rPr>
          <w:rFonts w:hint="eastAsia"/>
          <w:b/>
          <w:bCs/>
          <w:lang w:val="en-US" w:eastAsia="zh-CN"/>
          <w:woUserID w:val="1"/>
        </w:rPr>
      </w:pPr>
      <w:bookmarkStart w:id="0" w:name="_GoBack"/>
      <w:bookmarkEnd w:id="0"/>
      <w:r>
        <w:rPr>
          <w:rFonts w:hint="eastAsia"/>
          <w:b/>
          <w:bCs/>
          <w:lang w:val="en-US" w:eastAsia="zh-CN"/>
          <w:woUserID w:val="1"/>
        </w:rPr>
        <w:t>为扶持文明战后经济，新开放的娱乐/体育项目，最初被政府规整为文明奥林匹克运动会等体育赛事的一大项目，而后从中独立开来，作为单独的娱乐/体育项目。</w:t>
      </w:r>
    </w:p>
    <w:p w14:paraId="5DC88216">
      <w:pPr>
        <w:numPr>
          <w:ilvl w:val="0"/>
          <w:numId w:val="0"/>
        </w:numPr>
        <w:rPr>
          <w:rFonts w:hint="eastAsia"/>
          <w:b w:val="0"/>
          <w:bCs w:val="0"/>
          <w:lang w:val="en-US" w:eastAsia="zh-CN"/>
          <w:woUserID w:val="1"/>
        </w:rPr>
      </w:pPr>
      <w:r>
        <w:rPr>
          <w:rFonts w:hint="eastAsia"/>
          <w:b w:val="0"/>
          <w:bCs w:val="0"/>
          <w:lang w:val="en-US" w:eastAsia="zh-CN"/>
          <w:woUserID w:val="1"/>
        </w:rPr>
        <w:t>偶像竞技普遍于全球大多数留有传导器的文明，这一赛事同篮球，足球，羽毛球等体育比赛的商业模式及运作方式一致。在项目独立后，依旧以曾经的商业模式及运作方式为基本，而各个机构根据自己的特色做多样化特征。</w:t>
      </w:r>
    </w:p>
    <w:p w14:paraId="5DB78E7E">
      <w:pPr>
        <w:numPr>
          <w:ilvl w:val="0"/>
          <w:numId w:val="0"/>
        </w:numPr>
        <w:rPr>
          <w:rFonts w:hint="default"/>
          <w:b w:val="0"/>
          <w:bCs w:val="0"/>
          <w:lang w:val="en-US" w:eastAsia="zh-CN"/>
          <w:woUserID w:val="1"/>
        </w:rPr>
      </w:pPr>
      <w:r>
        <w:rPr>
          <w:rFonts w:hint="eastAsia"/>
          <w:b w:val="0"/>
          <w:bCs w:val="0"/>
          <w:lang w:val="en-US" w:eastAsia="zh-CN"/>
          <w:woUserID w:val="1"/>
        </w:rPr>
        <w:t>比赛场地如同中型足球场大小，规则类似自由搏击/击剑/格斗等，依照机构的不同，规则也有所不同。</w:t>
      </w:r>
    </w:p>
    <w:p w14:paraId="4DE34095">
      <w:pPr>
        <w:numPr>
          <w:ilvl w:val="0"/>
          <w:numId w:val="0"/>
        </w:numPr>
        <w:rPr>
          <w:rFonts w:hint="eastAsia"/>
          <w:b w:val="0"/>
          <w:bCs w:val="0"/>
          <w:lang w:val="en-US" w:eastAsia="zh-CN"/>
          <w:woUserID w:val="1"/>
        </w:rPr>
      </w:pPr>
      <w:r>
        <w:rPr>
          <w:rFonts w:hint="eastAsia"/>
          <w:b w:val="0"/>
          <w:bCs w:val="0"/>
          <w:lang w:val="en-US" w:eastAsia="zh-CN"/>
          <w:woUserID w:val="1"/>
        </w:rPr>
        <w:t>持有传导器的机构有能力开办大大小小的偶像竞技赛事项目，偶像竞技准许任何年龄段（需保持身心健康等为避免安全隐患）参与比赛。国家机构主持开办的比赛及一些小型比赛一般是以男赛女赛做性别上的区分，而行业巨头开办高额奖金的规整比赛则不作区分，因为参赛选手基本为“努尔意志”能力持有者。</w:t>
      </w:r>
    </w:p>
    <w:p w14:paraId="686794EE">
      <w:pPr>
        <w:numPr>
          <w:ilvl w:val="0"/>
          <w:numId w:val="0"/>
        </w:numPr>
        <w:rPr>
          <w:rFonts w:hint="eastAsia"/>
          <w:b w:val="0"/>
          <w:bCs w:val="0"/>
          <w:lang w:val="en-US" w:eastAsia="zh-CN"/>
          <w:woUserID w:val="1"/>
        </w:rPr>
      </w:pPr>
      <w:r>
        <w:rPr>
          <w:rFonts w:hint="eastAsia"/>
          <w:b w:val="0"/>
          <w:bCs w:val="0"/>
          <w:lang w:val="en-US" w:eastAsia="zh-CN"/>
          <w:woUserID w:val="1"/>
        </w:rPr>
        <w:t>在大多数机构开办的偶像竞技比赛中，准许偶像在赛场上释放“努尔意志”能力，并对自身的胜利做根本目的，但禁止无法控制自身能力的偶像参赛，同时也禁止在对手失去战斗能力的情况下进一步伤害对手。</w:t>
      </w:r>
    </w:p>
    <w:p w14:paraId="43E69885">
      <w:pPr>
        <w:numPr>
          <w:ilvl w:val="0"/>
          <w:numId w:val="0"/>
        </w:numPr>
        <w:rPr>
          <w:rFonts w:hint="default"/>
          <w:b w:val="0"/>
          <w:bCs w:val="0"/>
          <w:lang w:val="en-US" w:eastAsia="zh-CN"/>
          <w:woUserID w:val="1"/>
        </w:rPr>
      </w:pPr>
      <w:r>
        <w:rPr>
          <w:rFonts w:hint="eastAsia"/>
          <w:b w:val="0"/>
          <w:bCs w:val="0"/>
          <w:lang w:val="en-US" w:eastAsia="zh-CN"/>
          <w:woUserID w:val="1"/>
        </w:rPr>
        <w:t>偶像竞技在收编为奥林匹克运动会项目时，只进行了一对一的赛项，而在独立开来后，各个机构都以多对多为主，单对单为副，是否可以使用“努尔意志”能力的赛项。</w:t>
      </w:r>
    </w:p>
    <w:p w14:paraId="7C84B659">
      <w:pPr>
        <w:numPr>
          <w:ilvl w:val="0"/>
          <w:numId w:val="0"/>
        </w:numPr>
        <w:rPr>
          <w:rFonts w:hint="eastAsia"/>
          <w:lang w:val="en-US" w:eastAsia="zh-CN"/>
          <w:woUserID w:val="1"/>
        </w:rPr>
      </w:pPr>
      <w:r>
        <w:rPr>
          <w:rFonts w:hint="eastAsia"/>
          <w:lang w:val="en-US" w:eastAsia="zh-CN"/>
          <w:woUserID w:val="1"/>
        </w:rPr>
        <w:t>偶像竞技规则上不允许偶像持有管制刀具，枪械兵器等冷热武器上场，而在释放“努尔意志”后，通过能力创造的武器允许被使用，这些武器的伤害在传导器的影响范围内被进一步弱化，可以致人失去战斗能力，但无法伤及性命。</w:t>
      </w:r>
    </w:p>
    <w:p w14:paraId="41AD0FE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06B00"/>
    <w:rsid w:val="401D3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5"/>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customStyle="1" w:styleId="5">
    <w:name w:val="标题 2 Char"/>
    <w:link w:val="2"/>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625</Words>
  <Characters>625</Characters>
  <Lines>0</Lines>
  <Paragraphs>0</Paragraphs>
  <TotalTime>0</TotalTime>
  <ScaleCrop>false</ScaleCrop>
  <LinksUpToDate>false</LinksUpToDate>
  <CharactersWithSpaces>625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2025-05-05T08:01:00Z</dcterms:created>
  <dc:creator>35804</dc:creator>
  <cp:lastModifiedBy>徽</cp:lastModifiedBy>
  <dcterms:modified xsi:type="dcterms:W3CDTF">2025-05-20T23:55:41Z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eyJoZGlkIjoiYzA4ZDM5ZmNiYTUxNWZmMjUyMWQ3MTdjM2FlZjliNmYiLCJ1c2VySWQiOiIxMzAxNzgwOTA0In0=</vt:lpwstr>
  </property>
  <property fmtid="{D5CDD505-2E9C-101B-9397-08002B2CF9AE}" pid="4" name="ICV">
    <vt:lpwstr>654DA4A858B8442FAC2C84D7142B90C5_12</vt:lpwstr>
  </property>
</Properties>
</file>